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86" w:rsidRPr="007C28D9" w:rsidRDefault="00A66B86" w:rsidP="00A66B86">
      <w:pPr>
        <w:spacing w:line="240" w:lineRule="atLeast"/>
        <w:ind w:firstLine="5954"/>
        <w:jc w:val="right"/>
        <w:rPr>
          <w:rFonts w:ascii="Calibri" w:eastAsia="Calibri" w:hAnsi="Calibri"/>
          <w:color w:val="000000"/>
          <w:sz w:val="28"/>
          <w:szCs w:val="28"/>
        </w:rPr>
      </w:pPr>
      <w:r w:rsidRPr="007C28D9">
        <w:rPr>
          <w:rFonts w:eastAsia="Calibri"/>
          <w:sz w:val="28"/>
          <w:szCs w:val="28"/>
        </w:rPr>
        <w:t xml:space="preserve">ПРИЛОЖЕНИЕ </w:t>
      </w:r>
    </w:p>
    <w:p w:rsidR="00A66B86" w:rsidRPr="007C28D9" w:rsidRDefault="00A66B86" w:rsidP="00A66B86">
      <w:pPr>
        <w:rPr>
          <w:rFonts w:ascii="Segoe UI" w:eastAsia="Calibri" w:hAnsi="Segoe UI" w:cs="Segoe UI"/>
          <w:b/>
          <w:bCs/>
          <w:sz w:val="32"/>
          <w:szCs w:val="32"/>
          <w:lang w:eastAsia="en-US"/>
        </w:rPr>
      </w:pP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819400" cy="990600"/>
            <wp:effectExtent l="0" t="0" r="0" b="0"/>
            <wp:docPr id="1" name="Рисунок 1" descr="Основное лого 2 Удмур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ое лого 2 Удмурт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86" w:rsidRPr="007C28D9" w:rsidRDefault="00A66B86" w:rsidP="00A66B86">
      <w:pPr>
        <w:spacing w:after="200" w:line="276" w:lineRule="auto"/>
        <w:jc w:val="right"/>
        <w:rPr>
          <w:rFonts w:ascii="Segoe UI" w:eastAsia="Calibri" w:hAnsi="Segoe UI" w:cs="Segoe UI"/>
          <w:b/>
          <w:noProof/>
          <w:sz w:val="32"/>
          <w:szCs w:val="32"/>
          <w:lang w:eastAsia="sk-SK"/>
        </w:rPr>
      </w:pPr>
      <w:r w:rsidRPr="007C28D9">
        <w:rPr>
          <w:rFonts w:ascii="Segoe UI" w:eastAsia="Calibr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66B86" w:rsidRDefault="00A66B86" w:rsidP="00A66B86">
      <w:pPr>
        <w:spacing w:line="276" w:lineRule="auto"/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17.08.2023</w:t>
      </w:r>
    </w:p>
    <w:p w:rsidR="00A66B86" w:rsidRDefault="00A66B86" w:rsidP="00A66B86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b/>
          <w:sz w:val="28"/>
          <w:lang w:bidi="ru-RU"/>
        </w:rPr>
      </w:pPr>
    </w:p>
    <w:p w:rsidR="00A66B86" w:rsidRDefault="00A66B86" w:rsidP="00A66B86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b/>
          <w:sz w:val="28"/>
          <w:lang w:bidi="ru-RU"/>
        </w:rPr>
      </w:pPr>
      <w:r w:rsidRPr="007C67F9">
        <w:rPr>
          <w:rFonts w:eastAsia="Courier New"/>
          <w:b/>
          <w:sz w:val="28"/>
          <w:lang w:bidi="ru-RU"/>
        </w:rPr>
        <w:t>УФНС России по Удмуртской Республике сообщает о возможности получения налоговых уведомлений через личный кабинет портала государственных и муниципальных услуг</w:t>
      </w:r>
    </w:p>
    <w:p w:rsidR="00A66B86" w:rsidRPr="007C67F9" w:rsidRDefault="00A66B86" w:rsidP="00A66B86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b/>
          <w:sz w:val="28"/>
          <w:lang w:bidi="ru-RU"/>
        </w:rPr>
      </w:pPr>
    </w:p>
    <w:p w:rsidR="00A66B86" w:rsidRPr="007C67F9" w:rsidRDefault="00A66B86" w:rsidP="00A66B8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7C67F9">
        <w:rPr>
          <w:rFonts w:eastAsia="Courier New"/>
          <w:sz w:val="28"/>
          <w:szCs w:val="28"/>
          <w:lang w:bidi="ru-RU"/>
        </w:rPr>
        <w:t>С 1 июля 2023 года появилась возможность получать через личный кабинет портала государственных и муниципальных услуг налоговые уведомления для уплаты налогов на имущество и НДФЛ, а также требований об уплате задолженности по налогам физических лиц.</w:t>
      </w:r>
    </w:p>
    <w:p w:rsidR="00A66B86" w:rsidRPr="007C67F9" w:rsidRDefault="00A66B86" w:rsidP="00A66B8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7C67F9">
        <w:rPr>
          <w:rFonts w:eastAsia="Courier New"/>
          <w:sz w:val="28"/>
          <w:szCs w:val="28"/>
          <w:lang w:bidi="ru-RU"/>
        </w:rPr>
        <w:t>Для этого необходимо на портале направить соответствующее уведомление о получении документов от налоговых органов в электронном виде через ЕПГУ, предварительно подписав его в приложении «</w:t>
      </w:r>
      <w:proofErr w:type="spellStart"/>
      <w:r w:rsidRPr="007C67F9">
        <w:rPr>
          <w:rFonts w:eastAsia="Courier New"/>
          <w:sz w:val="28"/>
          <w:szCs w:val="28"/>
          <w:lang w:bidi="ru-RU"/>
        </w:rPr>
        <w:t>Госключ</w:t>
      </w:r>
      <w:proofErr w:type="spellEnd"/>
      <w:r w:rsidRPr="007C67F9">
        <w:rPr>
          <w:rFonts w:eastAsia="Courier New"/>
          <w:sz w:val="28"/>
          <w:szCs w:val="28"/>
          <w:lang w:bidi="ru-RU"/>
        </w:rPr>
        <w:t>».</w:t>
      </w:r>
    </w:p>
    <w:p w:rsidR="00A66B86" w:rsidRPr="007C67F9" w:rsidRDefault="00A66B86" w:rsidP="00A66B8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7C67F9">
        <w:rPr>
          <w:rFonts w:eastAsia="Courier New"/>
          <w:sz w:val="28"/>
          <w:szCs w:val="28"/>
          <w:lang w:bidi="ru-RU"/>
        </w:rPr>
        <w:t xml:space="preserve">На основании такого уведомления налоговый орган разместит в личном кабинете на портале </w:t>
      </w:r>
      <w:proofErr w:type="spellStart"/>
      <w:r w:rsidRPr="007C67F9">
        <w:rPr>
          <w:rFonts w:eastAsia="Courier New"/>
          <w:sz w:val="28"/>
          <w:szCs w:val="28"/>
          <w:lang w:bidi="ru-RU"/>
        </w:rPr>
        <w:t>Госуслуг</w:t>
      </w:r>
      <w:proofErr w:type="spellEnd"/>
      <w:r w:rsidRPr="007C67F9">
        <w:rPr>
          <w:rFonts w:eastAsia="Courier New"/>
          <w:sz w:val="28"/>
          <w:szCs w:val="28"/>
          <w:lang w:bidi="ru-RU"/>
        </w:rPr>
        <w:t xml:space="preserve"> налоговое уведомление. Там же гражданин сможет оплатить начисленные налоги. При этом налоговые уведомления не будут дублироваться на бумажном носителе по почте.</w:t>
      </w:r>
    </w:p>
    <w:p w:rsidR="00A66B86" w:rsidRPr="007C67F9" w:rsidRDefault="00A66B86" w:rsidP="00A66B8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7C67F9">
        <w:rPr>
          <w:rFonts w:eastAsia="Courier New"/>
          <w:sz w:val="28"/>
          <w:szCs w:val="28"/>
          <w:lang w:bidi="ru-RU"/>
        </w:rPr>
        <w:t xml:space="preserve">Без подключения данного уведомления на </w:t>
      </w:r>
      <w:proofErr w:type="spellStart"/>
      <w:r w:rsidRPr="007C67F9">
        <w:rPr>
          <w:rFonts w:eastAsia="Courier New"/>
          <w:sz w:val="28"/>
          <w:szCs w:val="28"/>
          <w:lang w:bidi="ru-RU"/>
        </w:rPr>
        <w:t>Госуслугах</w:t>
      </w:r>
      <w:proofErr w:type="spellEnd"/>
      <w:r w:rsidRPr="007C67F9">
        <w:rPr>
          <w:rFonts w:eastAsia="Courier New"/>
          <w:sz w:val="28"/>
          <w:szCs w:val="28"/>
          <w:lang w:bidi="ru-RU"/>
        </w:rPr>
        <w:t xml:space="preserve"> отражается только задолженность по налогам. </w:t>
      </w:r>
    </w:p>
    <w:p w:rsidR="00A66B86" w:rsidRPr="007C67F9" w:rsidRDefault="00A66B86" w:rsidP="00A66B8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7C67F9">
        <w:rPr>
          <w:rFonts w:eastAsia="Courier New"/>
          <w:sz w:val="28"/>
          <w:szCs w:val="28"/>
          <w:lang w:bidi="ru-RU"/>
        </w:rPr>
        <w:t xml:space="preserve">В этом году рассылка налоговых уведомлений физическим лицам по начисленным налогам за 2022 год начнется с середины сентября. </w:t>
      </w:r>
    </w:p>
    <w:p w:rsidR="00A66B86" w:rsidRPr="007C67F9" w:rsidRDefault="00A66B86" w:rsidP="00A66B8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7C67F9">
        <w:rPr>
          <w:rFonts w:eastAsia="Courier New"/>
          <w:sz w:val="28"/>
          <w:szCs w:val="28"/>
          <w:lang w:bidi="ru-RU"/>
        </w:rPr>
        <w:t>Уплатить имущественные налоги за 2022 год необходимо не позднее 1 декабря 2023 года.</w:t>
      </w:r>
    </w:p>
    <w:p w:rsidR="00A66B86" w:rsidRPr="007C67F9" w:rsidRDefault="00A66B86" w:rsidP="00A66B8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</w:p>
    <w:p w:rsidR="00A66B86" w:rsidRDefault="00A66B86" w:rsidP="00A66B86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A66B86" w:rsidRDefault="00A66B86" w:rsidP="00A66B86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A66B86" w:rsidRDefault="00A66B86" w:rsidP="00A66B86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A66B86" w:rsidRDefault="00A66B86" w:rsidP="00A66B86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A66B86" w:rsidRDefault="00A66B86" w:rsidP="00A66B86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A66B86" w:rsidRDefault="00A66B86" w:rsidP="00A66B86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A66B86" w:rsidRPr="00236CD9" w:rsidRDefault="00A66B86" w:rsidP="00A66B86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A66B86" w:rsidRPr="007C28D9" w:rsidRDefault="00A66B86" w:rsidP="00A66B86">
      <w:pPr>
        <w:spacing w:line="276" w:lineRule="auto"/>
        <w:jc w:val="both"/>
        <w:rPr>
          <w:rFonts w:eastAsia="Calibri"/>
          <w:b/>
          <w:noProof/>
          <w:sz w:val="16"/>
          <w:szCs w:val="16"/>
          <w:lang w:eastAsia="sk-SK"/>
        </w:rPr>
      </w:pPr>
      <w:r w:rsidRPr="007C28D9">
        <w:rPr>
          <w:rFonts w:eastAsia="Calibri"/>
          <w:b/>
          <w:noProof/>
          <w:sz w:val="16"/>
          <w:szCs w:val="16"/>
          <w:lang w:eastAsia="sk-SK"/>
        </w:rPr>
        <w:t>Контакты для СМИ</w:t>
      </w:r>
    </w:p>
    <w:p w:rsidR="00A66B86" w:rsidRPr="007C28D9" w:rsidRDefault="00A66B86" w:rsidP="00A66B86">
      <w:pPr>
        <w:shd w:val="clear" w:color="auto" w:fill="FFFFFF"/>
        <w:jc w:val="both"/>
        <w:rPr>
          <w:rFonts w:eastAsia="Calibri"/>
          <w:sz w:val="16"/>
          <w:szCs w:val="16"/>
          <w:lang w:eastAsia="en-US"/>
        </w:rPr>
      </w:pPr>
      <w:r w:rsidRPr="007C28D9">
        <w:rPr>
          <w:rFonts w:eastAsia="Calibri"/>
          <w:sz w:val="16"/>
          <w:szCs w:val="16"/>
          <w:lang w:eastAsia="en-US"/>
        </w:rPr>
        <w:t xml:space="preserve">Пресс-служба Управления </w:t>
      </w:r>
      <w:proofErr w:type="spellStart"/>
      <w:r w:rsidRPr="007C28D9">
        <w:rPr>
          <w:rFonts w:eastAsia="Calibri"/>
          <w:sz w:val="16"/>
          <w:szCs w:val="16"/>
          <w:lang w:eastAsia="en-US"/>
        </w:rPr>
        <w:t>Росреестра</w:t>
      </w:r>
      <w:proofErr w:type="spellEnd"/>
      <w:r w:rsidRPr="007C28D9">
        <w:rPr>
          <w:rFonts w:eastAsia="Calibri"/>
          <w:sz w:val="16"/>
          <w:szCs w:val="16"/>
          <w:lang w:eastAsia="en-US"/>
        </w:rPr>
        <w:t xml:space="preserve"> по Удмуртской Республике</w:t>
      </w:r>
    </w:p>
    <w:p w:rsidR="00A66B86" w:rsidRPr="007C28D9" w:rsidRDefault="00A66B86" w:rsidP="00A66B86">
      <w:pPr>
        <w:rPr>
          <w:bCs/>
          <w:sz w:val="16"/>
          <w:szCs w:val="16"/>
        </w:rPr>
      </w:pPr>
      <w:r w:rsidRPr="007C28D9">
        <w:rPr>
          <w:sz w:val="16"/>
          <w:szCs w:val="16"/>
          <w:lang w:eastAsia="en-US"/>
        </w:rPr>
        <w:t>8</w:t>
      </w:r>
      <w:r w:rsidRPr="007C28D9">
        <w:rPr>
          <w:bCs/>
          <w:sz w:val="16"/>
          <w:szCs w:val="16"/>
        </w:rPr>
        <w:t xml:space="preserve"> (3412)78-63-56</w:t>
      </w:r>
    </w:p>
    <w:p w:rsidR="00A66B86" w:rsidRPr="007C28D9" w:rsidRDefault="00A66B86" w:rsidP="00A66B86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  <w:hyperlink r:id="rId5" w:history="1">
        <w:r w:rsidRPr="007C28D9">
          <w:rPr>
            <w:rFonts w:eastAsia="Calibri"/>
            <w:color w:val="0000FF"/>
            <w:sz w:val="16"/>
            <w:szCs w:val="16"/>
            <w:u w:val="single"/>
            <w:lang w:eastAsia="en-US"/>
          </w:rPr>
          <w:t>pressa@r18.rosreestr.ru</w:t>
        </w:r>
      </w:hyperlink>
    </w:p>
    <w:p w:rsidR="00A66B86" w:rsidRPr="007C28D9" w:rsidRDefault="00A66B86" w:rsidP="00A66B86">
      <w:pPr>
        <w:rPr>
          <w:rFonts w:eastAsia="Calibri"/>
          <w:bCs/>
          <w:sz w:val="16"/>
          <w:szCs w:val="16"/>
          <w:lang w:eastAsia="en-US"/>
        </w:rPr>
      </w:pPr>
      <w:hyperlink r:id="rId6" w:history="1">
        <w:r w:rsidRPr="007C28D9">
          <w:rPr>
            <w:rFonts w:eastAsia="Calibri"/>
            <w:bCs/>
            <w:color w:val="0000FF"/>
            <w:sz w:val="16"/>
            <w:szCs w:val="16"/>
            <w:u w:val="single"/>
            <w:lang w:eastAsia="en-US"/>
          </w:rPr>
          <w:t>https://rosreestr.ru</w:t>
        </w:r>
      </w:hyperlink>
    </w:p>
    <w:p w:rsidR="00A66B86" w:rsidRPr="007C28D9" w:rsidRDefault="00A66B86" w:rsidP="00A66B86">
      <w:pPr>
        <w:rPr>
          <w:rFonts w:eastAsia="Calibri"/>
          <w:bCs/>
          <w:sz w:val="16"/>
          <w:szCs w:val="16"/>
          <w:lang w:eastAsia="en-US"/>
        </w:rPr>
      </w:pPr>
      <w:hyperlink r:id="rId7" w:history="1">
        <w:r w:rsidRPr="007C28D9">
          <w:rPr>
            <w:rFonts w:eastAsia="Calibri"/>
            <w:bCs/>
            <w:color w:val="0000FF"/>
            <w:sz w:val="16"/>
            <w:szCs w:val="16"/>
            <w:u w:val="single"/>
            <w:lang w:eastAsia="en-US"/>
          </w:rPr>
          <w:t>https://vk.com/rosreestr_18</w:t>
        </w:r>
      </w:hyperlink>
    </w:p>
    <w:p w:rsidR="008D1CD3" w:rsidRPr="00A66B86" w:rsidRDefault="00A66B86">
      <w:pPr>
        <w:rPr>
          <w:sz w:val="28"/>
          <w:szCs w:val="28"/>
        </w:rPr>
      </w:pPr>
      <w:proofErr w:type="spellStart"/>
      <w:r w:rsidRPr="007C28D9">
        <w:rPr>
          <w:rFonts w:eastAsia="Calibri"/>
          <w:bCs/>
          <w:sz w:val="16"/>
          <w:szCs w:val="16"/>
          <w:lang w:eastAsia="en-US"/>
        </w:rPr>
        <w:t>г.Ижевск</w:t>
      </w:r>
      <w:proofErr w:type="spellEnd"/>
      <w:r w:rsidRPr="007C28D9">
        <w:rPr>
          <w:rFonts w:eastAsia="Calibri"/>
          <w:bCs/>
          <w:sz w:val="16"/>
          <w:szCs w:val="16"/>
          <w:lang w:eastAsia="en-US"/>
        </w:rPr>
        <w:t>, ул. М. Горького, 56.</w:t>
      </w:r>
      <w:bookmarkStart w:id="0" w:name="_GoBack"/>
      <w:bookmarkEnd w:id="0"/>
    </w:p>
    <w:sectPr w:rsidR="008D1CD3" w:rsidRPr="00A66B86" w:rsidSect="0032687C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86"/>
    <w:rsid w:val="000B2AF7"/>
    <w:rsid w:val="00154C7B"/>
    <w:rsid w:val="005B59B8"/>
    <w:rsid w:val="006A3007"/>
    <w:rsid w:val="00A66B86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FC19A-5B85-4808-B19A-DAA5E32A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2023-08-17T11:32:00Z</dcterms:created>
  <dcterms:modified xsi:type="dcterms:W3CDTF">2023-08-17T11:32:00Z</dcterms:modified>
</cp:coreProperties>
</file>